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127" w:rsidRDefault="00767127" w:rsidP="00767127">
      <w:pPr>
        <w:shd w:val="clear" w:color="auto" w:fill="FFFFFF"/>
        <w:spacing w:before="161" w:after="161" w:line="240" w:lineRule="auto"/>
        <w:ind w:left="375"/>
        <w:jc w:val="center"/>
        <w:outlineLvl w:val="0"/>
        <w:rPr>
          <w:rFonts w:ascii="Times New Roman" w:eastAsia="Times New Roman" w:hAnsi="Times New Roman" w:cs="Times New Roman"/>
          <w:b/>
          <w:bCs/>
          <w:color w:val="22272F"/>
          <w:kern w:val="36"/>
          <w:sz w:val="33"/>
          <w:szCs w:val="33"/>
          <w:lang w:eastAsia="ru-RU"/>
        </w:rPr>
      </w:pPr>
      <w:r w:rsidRPr="00767127">
        <w:rPr>
          <w:rFonts w:ascii="Times New Roman" w:eastAsia="Times New Roman" w:hAnsi="Times New Roman" w:cs="Times New Roman"/>
          <w:b/>
          <w:bCs/>
          <w:color w:val="22272F"/>
          <w:kern w:val="36"/>
          <w:sz w:val="33"/>
          <w:szCs w:val="33"/>
          <w:lang w:eastAsia="ru-RU"/>
        </w:rPr>
        <w:t xml:space="preserve">Постановление Правительства РФ от 15 сентября 2020 г. </w:t>
      </w:r>
    </w:p>
    <w:p w:rsidR="00767127" w:rsidRPr="00767127" w:rsidRDefault="00767127" w:rsidP="00767127">
      <w:pPr>
        <w:shd w:val="clear" w:color="auto" w:fill="FFFFFF"/>
        <w:spacing w:before="161" w:after="161" w:line="240" w:lineRule="auto"/>
        <w:ind w:left="375"/>
        <w:jc w:val="center"/>
        <w:outlineLvl w:val="0"/>
        <w:rPr>
          <w:rFonts w:ascii="Times New Roman" w:eastAsia="Times New Roman" w:hAnsi="Times New Roman" w:cs="Times New Roman"/>
          <w:b/>
          <w:bCs/>
          <w:color w:val="22272F"/>
          <w:kern w:val="36"/>
          <w:sz w:val="33"/>
          <w:szCs w:val="33"/>
          <w:lang w:eastAsia="ru-RU"/>
        </w:rPr>
      </w:pPr>
      <w:r w:rsidRPr="00767127">
        <w:rPr>
          <w:rFonts w:ascii="Times New Roman" w:eastAsia="Times New Roman" w:hAnsi="Times New Roman" w:cs="Times New Roman"/>
          <w:b/>
          <w:bCs/>
          <w:color w:val="22272F"/>
          <w:kern w:val="36"/>
          <w:sz w:val="33"/>
          <w:szCs w:val="33"/>
          <w:lang w:eastAsia="ru-RU"/>
        </w:rPr>
        <w:t>N 1441 "Об утверждении Правил оказания платных образовательных услуг"</w:t>
      </w:r>
    </w:p>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bookmarkStart w:id="0" w:name="text"/>
      <w:bookmarkEnd w:id="0"/>
      <w:r w:rsidRPr="00767127">
        <w:rPr>
          <w:rFonts w:ascii="Times New Roman" w:eastAsia="Times New Roman" w:hAnsi="Times New Roman" w:cs="Times New Roman"/>
          <w:color w:val="22272F"/>
          <w:sz w:val="23"/>
          <w:szCs w:val="23"/>
          <w:lang w:eastAsia="ru-RU"/>
        </w:rPr>
        <w:t> </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В соответствии с </w:t>
      </w:r>
      <w:hyperlink r:id="rId5" w:anchor="block_108649" w:history="1">
        <w:r w:rsidRPr="00767127">
          <w:rPr>
            <w:rFonts w:ascii="Times New Roman" w:eastAsia="Times New Roman" w:hAnsi="Times New Roman" w:cs="Times New Roman"/>
            <w:color w:val="3272C0"/>
            <w:sz w:val="24"/>
            <w:szCs w:val="24"/>
            <w:lang w:eastAsia="ru-RU"/>
          </w:rPr>
          <w:t>частью 9 статьи 54</w:t>
        </w:r>
      </w:hyperlink>
      <w:r w:rsidRPr="00767127">
        <w:rPr>
          <w:rFonts w:ascii="Times New Roman" w:eastAsia="Times New Roman" w:hAnsi="Times New Roman" w:cs="Times New Roman"/>
          <w:color w:val="464C55"/>
          <w:sz w:val="24"/>
          <w:szCs w:val="24"/>
          <w:lang w:eastAsia="ru-RU"/>
        </w:rPr>
        <w:t> Федерального закона "Об образовании в Российской Федерации" Правительство Российской Федерации постановляет:</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 Утвердить прилагаемые </w:t>
      </w:r>
      <w:hyperlink r:id="rId6" w:anchor="block_1000" w:history="1">
        <w:r w:rsidRPr="00767127">
          <w:rPr>
            <w:rFonts w:ascii="Times New Roman" w:eastAsia="Times New Roman" w:hAnsi="Times New Roman" w:cs="Times New Roman"/>
            <w:color w:val="3272C0"/>
            <w:sz w:val="24"/>
            <w:szCs w:val="24"/>
            <w:lang w:eastAsia="ru-RU"/>
          </w:rPr>
          <w:t>Правила</w:t>
        </w:r>
      </w:hyperlink>
      <w:r w:rsidRPr="00767127">
        <w:rPr>
          <w:rFonts w:ascii="Times New Roman" w:eastAsia="Times New Roman" w:hAnsi="Times New Roman" w:cs="Times New Roman"/>
          <w:color w:val="464C55"/>
          <w:sz w:val="24"/>
          <w:szCs w:val="24"/>
          <w:lang w:eastAsia="ru-RU"/>
        </w:rPr>
        <w:t> оказания платных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2. Настоящее постановление вступает в силу с 1 января 2021 г. и действует до 31 декабря 2026 г.</w:t>
      </w:r>
    </w:p>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r w:rsidRPr="00767127">
        <w:rPr>
          <w:rFonts w:ascii="Times New Roman" w:eastAsia="Times New Roman" w:hAnsi="Times New Roman" w:cs="Times New Roman"/>
          <w:color w:val="22272F"/>
          <w:sz w:val="23"/>
          <w:szCs w:val="23"/>
          <w:lang w:eastAsia="ru-RU"/>
        </w:rPr>
        <w:t> </w:t>
      </w:r>
    </w:p>
    <w:tbl>
      <w:tblPr>
        <w:tblW w:w="5000" w:type="pct"/>
        <w:shd w:val="clear" w:color="auto" w:fill="FFFFFF"/>
        <w:tblCellMar>
          <w:left w:w="0" w:type="dxa"/>
          <w:right w:w="0" w:type="dxa"/>
        </w:tblCellMar>
        <w:tblLook w:val="04A0" w:firstRow="1" w:lastRow="0" w:firstColumn="1" w:lastColumn="0" w:noHBand="0" w:noVBand="1"/>
      </w:tblPr>
      <w:tblGrid>
        <w:gridCol w:w="6425"/>
        <w:gridCol w:w="3213"/>
      </w:tblGrid>
      <w:tr w:rsidR="00767127" w:rsidRPr="00767127" w:rsidTr="00767127">
        <w:tc>
          <w:tcPr>
            <w:tcW w:w="3300" w:type="pct"/>
            <w:shd w:val="clear" w:color="auto" w:fill="FFFFFF"/>
            <w:vAlign w:val="bottom"/>
            <w:hideMark/>
          </w:tcPr>
          <w:p w:rsidR="00767127" w:rsidRPr="00767127" w:rsidRDefault="00767127" w:rsidP="00767127">
            <w:pPr>
              <w:spacing w:after="0" w:line="240" w:lineRule="auto"/>
              <w:ind w:left="75" w:right="75"/>
              <w:rPr>
                <w:rFonts w:ascii="Times New Roman" w:eastAsia="Times New Roman" w:hAnsi="Times New Roman" w:cs="Times New Roman"/>
                <w:sz w:val="24"/>
                <w:szCs w:val="24"/>
                <w:lang w:eastAsia="ru-RU"/>
              </w:rPr>
            </w:pPr>
            <w:r w:rsidRPr="00767127">
              <w:rPr>
                <w:rFonts w:ascii="Times New Roman" w:eastAsia="Times New Roman" w:hAnsi="Times New Roman" w:cs="Times New Roman"/>
                <w:sz w:val="24"/>
                <w:szCs w:val="24"/>
                <w:lang w:eastAsia="ru-RU"/>
              </w:rPr>
              <w:t>Председатель Правительства</w:t>
            </w:r>
            <w:r w:rsidRPr="00767127">
              <w:rPr>
                <w:rFonts w:ascii="Times New Roman" w:eastAsia="Times New Roman" w:hAnsi="Times New Roman" w:cs="Times New Roman"/>
                <w:sz w:val="24"/>
                <w:szCs w:val="24"/>
                <w:lang w:eastAsia="ru-RU"/>
              </w:rPr>
              <w:br/>
              <w:t>Российской Федерации</w:t>
            </w:r>
          </w:p>
        </w:tc>
        <w:tc>
          <w:tcPr>
            <w:tcW w:w="1650" w:type="pct"/>
            <w:shd w:val="clear" w:color="auto" w:fill="FFFFFF"/>
            <w:vAlign w:val="bottom"/>
            <w:hideMark/>
          </w:tcPr>
          <w:p w:rsidR="00767127" w:rsidRPr="00767127" w:rsidRDefault="00767127" w:rsidP="00767127">
            <w:pPr>
              <w:spacing w:before="75" w:after="75" w:line="240" w:lineRule="auto"/>
              <w:ind w:left="75" w:right="75"/>
              <w:jc w:val="right"/>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М. </w:t>
            </w:r>
            <w:proofErr w:type="spellStart"/>
            <w:r w:rsidRPr="00767127">
              <w:rPr>
                <w:rFonts w:ascii="Times New Roman" w:eastAsia="Times New Roman" w:hAnsi="Times New Roman" w:cs="Times New Roman"/>
                <w:color w:val="464C55"/>
                <w:sz w:val="24"/>
                <w:szCs w:val="24"/>
                <w:lang w:eastAsia="ru-RU"/>
              </w:rPr>
              <w:t>Мишустин</w:t>
            </w:r>
            <w:proofErr w:type="spellEnd"/>
          </w:p>
        </w:tc>
      </w:tr>
    </w:tbl>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r w:rsidRPr="00767127">
        <w:rPr>
          <w:rFonts w:ascii="Times New Roman" w:eastAsia="Times New Roman" w:hAnsi="Times New Roman" w:cs="Times New Roman"/>
          <w:color w:val="22272F"/>
          <w:sz w:val="23"/>
          <w:szCs w:val="23"/>
          <w:lang w:eastAsia="ru-RU"/>
        </w:rPr>
        <w:t> </w:t>
      </w:r>
    </w:p>
    <w:p w:rsidR="00767127" w:rsidRPr="00767127" w:rsidRDefault="00767127" w:rsidP="00767127">
      <w:pPr>
        <w:shd w:val="clear" w:color="auto" w:fill="FFFFFF"/>
        <w:spacing w:after="0" w:line="240" w:lineRule="auto"/>
        <w:ind w:firstLine="680"/>
        <w:jc w:val="right"/>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b/>
          <w:bCs/>
          <w:color w:val="22272F"/>
          <w:sz w:val="24"/>
          <w:szCs w:val="24"/>
          <w:lang w:eastAsia="ru-RU"/>
        </w:rPr>
        <w:t>УТВЕРЖДЕНЫ</w:t>
      </w:r>
      <w:r w:rsidRPr="00767127">
        <w:rPr>
          <w:rFonts w:ascii="Times New Roman" w:eastAsia="Times New Roman" w:hAnsi="Times New Roman" w:cs="Times New Roman"/>
          <w:b/>
          <w:bCs/>
          <w:color w:val="22272F"/>
          <w:sz w:val="24"/>
          <w:szCs w:val="24"/>
          <w:lang w:eastAsia="ru-RU"/>
        </w:rPr>
        <w:br/>
      </w:r>
      <w:hyperlink r:id="rId7" w:history="1">
        <w:r w:rsidRPr="00767127">
          <w:rPr>
            <w:rFonts w:ascii="Times New Roman" w:eastAsia="Times New Roman" w:hAnsi="Times New Roman" w:cs="Times New Roman"/>
            <w:b/>
            <w:bCs/>
            <w:color w:val="3272C0"/>
            <w:sz w:val="24"/>
            <w:szCs w:val="24"/>
            <w:lang w:eastAsia="ru-RU"/>
          </w:rPr>
          <w:t>постановлением</w:t>
        </w:r>
      </w:hyperlink>
      <w:r w:rsidRPr="00767127">
        <w:rPr>
          <w:rFonts w:ascii="Times New Roman" w:eastAsia="Times New Roman" w:hAnsi="Times New Roman" w:cs="Times New Roman"/>
          <w:b/>
          <w:bCs/>
          <w:color w:val="22272F"/>
          <w:sz w:val="24"/>
          <w:szCs w:val="24"/>
          <w:lang w:eastAsia="ru-RU"/>
        </w:rPr>
        <w:t> Правительства</w:t>
      </w:r>
      <w:r w:rsidRPr="00767127">
        <w:rPr>
          <w:rFonts w:ascii="Times New Roman" w:eastAsia="Times New Roman" w:hAnsi="Times New Roman" w:cs="Times New Roman"/>
          <w:b/>
          <w:bCs/>
          <w:color w:val="22272F"/>
          <w:sz w:val="24"/>
          <w:szCs w:val="24"/>
          <w:lang w:eastAsia="ru-RU"/>
        </w:rPr>
        <w:br/>
        <w:t>Российской Федерации</w:t>
      </w:r>
      <w:r w:rsidRPr="00767127">
        <w:rPr>
          <w:rFonts w:ascii="Times New Roman" w:eastAsia="Times New Roman" w:hAnsi="Times New Roman" w:cs="Times New Roman"/>
          <w:b/>
          <w:bCs/>
          <w:color w:val="22272F"/>
          <w:sz w:val="24"/>
          <w:szCs w:val="24"/>
          <w:lang w:eastAsia="ru-RU"/>
        </w:rPr>
        <w:br/>
        <w:t>от 15 сентября 2020 г. N 1441</w:t>
      </w:r>
    </w:p>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r w:rsidRPr="00767127">
        <w:rPr>
          <w:rFonts w:ascii="Times New Roman" w:eastAsia="Times New Roman" w:hAnsi="Times New Roman" w:cs="Times New Roman"/>
          <w:color w:val="22272F"/>
          <w:sz w:val="23"/>
          <w:szCs w:val="23"/>
          <w:lang w:eastAsia="ru-RU"/>
        </w:rPr>
        <w:t> </w:t>
      </w:r>
    </w:p>
    <w:p w:rsidR="00767127" w:rsidRPr="00767127" w:rsidRDefault="00767127" w:rsidP="00767127">
      <w:pPr>
        <w:shd w:val="clear" w:color="auto" w:fill="FFFFFF"/>
        <w:spacing w:after="0" w:line="240" w:lineRule="auto"/>
        <w:jc w:val="center"/>
        <w:rPr>
          <w:rFonts w:ascii="Times New Roman" w:eastAsia="Times New Roman" w:hAnsi="Times New Roman" w:cs="Times New Roman"/>
          <w:b/>
          <w:bCs/>
          <w:color w:val="22272F"/>
          <w:sz w:val="30"/>
          <w:szCs w:val="30"/>
          <w:lang w:eastAsia="ru-RU"/>
        </w:rPr>
      </w:pPr>
      <w:r w:rsidRPr="00767127">
        <w:rPr>
          <w:rFonts w:ascii="Times New Roman" w:eastAsia="Times New Roman" w:hAnsi="Times New Roman" w:cs="Times New Roman"/>
          <w:b/>
          <w:bCs/>
          <w:color w:val="22272F"/>
          <w:sz w:val="30"/>
          <w:szCs w:val="30"/>
          <w:lang w:eastAsia="ru-RU"/>
        </w:rPr>
        <w:t>Правила</w:t>
      </w:r>
      <w:r w:rsidRPr="00767127">
        <w:rPr>
          <w:rFonts w:ascii="Times New Roman" w:eastAsia="Times New Roman" w:hAnsi="Times New Roman" w:cs="Times New Roman"/>
          <w:b/>
          <w:bCs/>
          <w:color w:val="22272F"/>
          <w:sz w:val="30"/>
          <w:szCs w:val="30"/>
          <w:lang w:eastAsia="ru-RU"/>
        </w:rPr>
        <w:br/>
        <w:t>оказания платных образовательных услуг</w:t>
      </w:r>
    </w:p>
    <w:p w:rsidR="00767127" w:rsidRPr="00767127" w:rsidRDefault="00767127" w:rsidP="00767127">
      <w:pPr>
        <w:shd w:val="clear" w:color="auto" w:fill="FFFFFF"/>
        <w:spacing w:after="300" w:line="240" w:lineRule="auto"/>
        <w:jc w:val="center"/>
        <w:rPr>
          <w:rFonts w:ascii="Times New Roman" w:eastAsia="Times New Roman" w:hAnsi="Times New Roman" w:cs="Times New Roman"/>
          <w:b/>
          <w:bCs/>
          <w:color w:val="22272F"/>
          <w:sz w:val="30"/>
          <w:szCs w:val="30"/>
          <w:lang w:eastAsia="ru-RU"/>
        </w:rPr>
      </w:pPr>
      <w:bookmarkStart w:id="1" w:name="_GoBack"/>
      <w:bookmarkEnd w:id="1"/>
      <w:r w:rsidRPr="00767127">
        <w:rPr>
          <w:rFonts w:ascii="Times New Roman" w:eastAsia="Times New Roman" w:hAnsi="Times New Roman" w:cs="Times New Roman"/>
          <w:b/>
          <w:bCs/>
          <w:color w:val="22272F"/>
          <w:sz w:val="30"/>
          <w:szCs w:val="30"/>
          <w:lang w:eastAsia="ru-RU"/>
        </w:rPr>
        <w:t>I. Общие положения</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22272F"/>
          <w:sz w:val="23"/>
          <w:szCs w:val="23"/>
          <w:lang w:eastAsia="ru-RU"/>
        </w:rPr>
        <w:t> </w:t>
      </w:r>
      <w:r w:rsidRPr="00767127">
        <w:rPr>
          <w:rFonts w:ascii="Times New Roman" w:eastAsia="Times New Roman" w:hAnsi="Times New Roman" w:cs="Times New Roman"/>
          <w:color w:val="464C55"/>
          <w:sz w:val="24"/>
          <w:szCs w:val="24"/>
          <w:lang w:eastAsia="ru-RU"/>
        </w:rPr>
        <w:t>1. Настоящие Правила определяют порядок оказания платных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2. В настоящих Правилах используются следующие понятия:</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b/>
          <w:bCs/>
          <w:color w:val="22272F"/>
          <w:sz w:val="24"/>
          <w:szCs w:val="24"/>
          <w:lang w:eastAsia="ru-RU"/>
        </w:rPr>
        <w:t>"заказчик"</w:t>
      </w:r>
      <w:r w:rsidRPr="00767127">
        <w:rPr>
          <w:rFonts w:ascii="Times New Roman" w:eastAsia="Times New Roman" w:hAnsi="Times New Roman" w:cs="Times New Roman"/>
          <w:color w:val="464C55"/>
          <w:sz w:val="24"/>
          <w:szCs w:val="24"/>
          <w:lang w:eastAsia="ru-RU"/>
        </w:rPr>
        <w:t>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b/>
          <w:bCs/>
          <w:color w:val="22272F"/>
          <w:sz w:val="24"/>
          <w:szCs w:val="24"/>
          <w:lang w:eastAsia="ru-RU"/>
        </w:rPr>
        <w:t>"исполнитель"</w:t>
      </w:r>
      <w:r w:rsidRPr="00767127">
        <w:rPr>
          <w:rFonts w:ascii="Times New Roman" w:eastAsia="Times New Roman" w:hAnsi="Times New Roman" w:cs="Times New Roman"/>
          <w:color w:val="464C55"/>
          <w:sz w:val="24"/>
          <w:szCs w:val="24"/>
          <w:lang w:eastAsia="ru-RU"/>
        </w:rPr>
        <w:t>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b/>
          <w:bCs/>
          <w:color w:val="22272F"/>
          <w:sz w:val="24"/>
          <w:szCs w:val="24"/>
          <w:lang w:eastAsia="ru-RU"/>
        </w:rPr>
        <w:t>"недостаток платных образовательных услуг"</w:t>
      </w:r>
      <w:r w:rsidRPr="00767127">
        <w:rPr>
          <w:rFonts w:ascii="Times New Roman" w:eastAsia="Times New Roman" w:hAnsi="Times New Roman" w:cs="Times New Roman"/>
          <w:color w:val="464C55"/>
          <w:sz w:val="24"/>
          <w:szCs w:val="24"/>
          <w:lang w:eastAsia="ru-RU"/>
        </w:rPr>
        <w:t> - несоответствие платных образовательных услуг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b/>
          <w:bCs/>
          <w:color w:val="22272F"/>
          <w:sz w:val="24"/>
          <w:szCs w:val="24"/>
          <w:lang w:eastAsia="ru-RU"/>
        </w:rPr>
        <w:t>"обучающийся"</w:t>
      </w:r>
      <w:r w:rsidRPr="00767127">
        <w:rPr>
          <w:rFonts w:ascii="Times New Roman" w:eastAsia="Times New Roman" w:hAnsi="Times New Roman" w:cs="Times New Roman"/>
          <w:color w:val="464C55"/>
          <w:sz w:val="24"/>
          <w:szCs w:val="24"/>
          <w:lang w:eastAsia="ru-RU"/>
        </w:rPr>
        <w:t> - физическое лицо, осваивающее образовательную программу;</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b/>
          <w:bCs/>
          <w:color w:val="22272F"/>
          <w:sz w:val="24"/>
          <w:szCs w:val="24"/>
          <w:lang w:eastAsia="ru-RU"/>
        </w:rPr>
        <w:t>"платные образовательные услуги"</w:t>
      </w:r>
      <w:r w:rsidRPr="00767127">
        <w:rPr>
          <w:rFonts w:ascii="Times New Roman" w:eastAsia="Times New Roman" w:hAnsi="Times New Roman" w:cs="Times New Roman"/>
          <w:color w:val="464C55"/>
          <w:sz w:val="24"/>
          <w:szCs w:val="24"/>
          <w:lang w:eastAsia="ru-RU"/>
        </w:rPr>
        <w:t>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b/>
          <w:bCs/>
          <w:color w:val="22272F"/>
          <w:sz w:val="24"/>
          <w:szCs w:val="24"/>
          <w:lang w:eastAsia="ru-RU"/>
        </w:rPr>
        <w:t>"существенный недостаток платных образовательных услуг"</w:t>
      </w:r>
      <w:r w:rsidRPr="00767127">
        <w:rPr>
          <w:rFonts w:ascii="Times New Roman" w:eastAsia="Times New Roman" w:hAnsi="Times New Roman" w:cs="Times New Roman"/>
          <w:color w:val="464C55"/>
          <w:sz w:val="24"/>
          <w:szCs w:val="24"/>
          <w:lang w:eastAsia="ru-RU"/>
        </w:rPr>
        <w:t>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 xml:space="preserve">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w:t>
      </w:r>
      <w:r w:rsidRPr="00767127">
        <w:rPr>
          <w:rFonts w:ascii="Times New Roman" w:eastAsia="Times New Roman" w:hAnsi="Times New Roman" w:cs="Times New Roman"/>
          <w:color w:val="464C55"/>
          <w:sz w:val="24"/>
          <w:szCs w:val="24"/>
          <w:lang w:eastAsia="ru-RU"/>
        </w:rPr>
        <w:lastRenderedPageBreak/>
        <w:t>ассигнований федерального бюджета, бюджетов субъектов Российской Федерации, местных бюджетов.</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4.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5. Разработка порядка определения платы для физических и юридических лиц за услуги (работы), относящиеся к основным видам деятельности федерального бюджетного учреждения, оказываемые им сверх установленного государственного задания, в части предоставления платных образовательных услуг осуществляется органом, осуществляющим функции и полномочия учредителя федерального бюджетного учреждения.</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Определение стоимости платных образовательных услуг, предоставляемых организациями, осуществляющими образовательную деятельность за счет бюджетных ассигнований федерального бюджета, за исключением организаций, указанных в </w:t>
      </w:r>
      <w:hyperlink r:id="rId8" w:anchor="block_1005" w:history="1">
        <w:r w:rsidRPr="00767127">
          <w:rPr>
            <w:rFonts w:ascii="Times New Roman" w:eastAsia="Times New Roman" w:hAnsi="Times New Roman" w:cs="Times New Roman"/>
            <w:color w:val="3272C0"/>
            <w:sz w:val="24"/>
            <w:szCs w:val="24"/>
            <w:lang w:eastAsia="ru-RU"/>
          </w:rPr>
          <w:t>абзаце первом</w:t>
        </w:r>
      </w:hyperlink>
      <w:r w:rsidRPr="00767127">
        <w:rPr>
          <w:rFonts w:ascii="Times New Roman" w:eastAsia="Times New Roman" w:hAnsi="Times New Roman" w:cs="Times New Roman"/>
          <w:color w:val="464C55"/>
          <w:sz w:val="24"/>
          <w:szCs w:val="24"/>
          <w:lang w:eastAsia="ru-RU"/>
        </w:rPr>
        <w:t> настоящего пункта, осуществляется указанными организациями.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6.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7. Исполнитель обязан обеспечить заказчику и обучающемуся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8.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обучающегося.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9.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r w:rsidRPr="00767127">
        <w:rPr>
          <w:rFonts w:ascii="Times New Roman" w:eastAsia="Times New Roman" w:hAnsi="Times New Roman" w:cs="Times New Roman"/>
          <w:color w:val="22272F"/>
          <w:sz w:val="23"/>
          <w:szCs w:val="23"/>
          <w:lang w:eastAsia="ru-RU"/>
        </w:rPr>
        <w:t> </w:t>
      </w:r>
    </w:p>
    <w:p w:rsidR="00767127" w:rsidRPr="00767127" w:rsidRDefault="00767127" w:rsidP="00767127">
      <w:pPr>
        <w:shd w:val="clear" w:color="auto" w:fill="FFFFFF"/>
        <w:spacing w:after="300" w:line="240" w:lineRule="auto"/>
        <w:jc w:val="center"/>
        <w:rPr>
          <w:rFonts w:ascii="Times New Roman" w:eastAsia="Times New Roman" w:hAnsi="Times New Roman" w:cs="Times New Roman"/>
          <w:b/>
          <w:bCs/>
          <w:color w:val="22272F"/>
          <w:sz w:val="30"/>
          <w:szCs w:val="30"/>
          <w:lang w:eastAsia="ru-RU"/>
        </w:rPr>
      </w:pPr>
      <w:r w:rsidRPr="00767127">
        <w:rPr>
          <w:rFonts w:ascii="Times New Roman" w:eastAsia="Times New Roman" w:hAnsi="Times New Roman" w:cs="Times New Roman"/>
          <w:b/>
          <w:bCs/>
          <w:color w:val="22272F"/>
          <w:sz w:val="30"/>
          <w:szCs w:val="30"/>
          <w:lang w:eastAsia="ru-RU"/>
        </w:rPr>
        <w:t>II. Информация о платных образовательных услугах, порядок заключения договоров</w:t>
      </w:r>
    </w:p>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r w:rsidRPr="00767127">
        <w:rPr>
          <w:rFonts w:ascii="Times New Roman" w:eastAsia="Times New Roman" w:hAnsi="Times New Roman" w:cs="Times New Roman"/>
          <w:color w:val="22272F"/>
          <w:sz w:val="23"/>
          <w:szCs w:val="23"/>
          <w:lang w:eastAsia="ru-RU"/>
        </w:rPr>
        <w:t> </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10. Исполнитель обязан до заключения договора и в период его действия представлять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lastRenderedPageBreak/>
        <w:t>11.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9" w:history="1">
        <w:r w:rsidRPr="00767127">
          <w:rPr>
            <w:rFonts w:ascii="Times New Roman" w:eastAsia="Times New Roman" w:hAnsi="Times New Roman" w:cs="Times New Roman"/>
            <w:color w:val="3272C0"/>
            <w:sz w:val="24"/>
            <w:szCs w:val="24"/>
            <w:lang w:eastAsia="ru-RU"/>
          </w:rPr>
          <w:t>Законом</w:t>
        </w:r>
      </w:hyperlink>
      <w:r w:rsidRPr="00767127">
        <w:rPr>
          <w:rFonts w:ascii="Times New Roman" w:eastAsia="Times New Roman" w:hAnsi="Times New Roman" w:cs="Times New Roman"/>
          <w:color w:val="464C55"/>
          <w:sz w:val="24"/>
          <w:szCs w:val="24"/>
          <w:lang w:eastAsia="ru-RU"/>
        </w:rPr>
        <w:t> Российской Федерации "О защите прав потребителей" и </w:t>
      </w:r>
      <w:hyperlink r:id="rId10" w:history="1">
        <w:r w:rsidRPr="00767127">
          <w:rPr>
            <w:rFonts w:ascii="Times New Roman" w:eastAsia="Times New Roman" w:hAnsi="Times New Roman" w:cs="Times New Roman"/>
            <w:color w:val="3272C0"/>
            <w:sz w:val="24"/>
            <w:szCs w:val="24"/>
            <w:lang w:eastAsia="ru-RU"/>
          </w:rPr>
          <w:t>Федеральным законом</w:t>
        </w:r>
      </w:hyperlink>
      <w:r w:rsidRPr="00767127">
        <w:rPr>
          <w:rFonts w:ascii="Times New Roman" w:eastAsia="Times New Roman" w:hAnsi="Times New Roman" w:cs="Times New Roman"/>
          <w:color w:val="464C55"/>
          <w:sz w:val="24"/>
          <w:szCs w:val="24"/>
          <w:lang w:eastAsia="ru-RU"/>
        </w:rPr>
        <w:t> "Об образовании в Российской Федерации".</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12. Информация, предусмотренная </w:t>
      </w:r>
      <w:hyperlink r:id="rId11" w:anchor="block_1010" w:history="1">
        <w:r w:rsidRPr="00767127">
          <w:rPr>
            <w:rFonts w:ascii="Times New Roman" w:eastAsia="Times New Roman" w:hAnsi="Times New Roman" w:cs="Times New Roman"/>
            <w:color w:val="3272C0"/>
            <w:sz w:val="24"/>
            <w:szCs w:val="24"/>
            <w:lang w:eastAsia="ru-RU"/>
          </w:rPr>
          <w:t>пунктами 10</w:t>
        </w:r>
      </w:hyperlink>
      <w:r w:rsidRPr="00767127">
        <w:rPr>
          <w:rFonts w:ascii="Times New Roman" w:eastAsia="Times New Roman" w:hAnsi="Times New Roman" w:cs="Times New Roman"/>
          <w:color w:val="464C55"/>
          <w:sz w:val="24"/>
          <w:szCs w:val="24"/>
          <w:lang w:eastAsia="ru-RU"/>
        </w:rPr>
        <w:t> и </w:t>
      </w:r>
      <w:hyperlink r:id="rId12" w:anchor="block_1011" w:history="1">
        <w:r w:rsidRPr="00767127">
          <w:rPr>
            <w:rFonts w:ascii="Times New Roman" w:eastAsia="Times New Roman" w:hAnsi="Times New Roman" w:cs="Times New Roman"/>
            <w:color w:val="3272C0"/>
            <w:sz w:val="24"/>
            <w:szCs w:val="24"/>
            <w:lang w:eastAsia="ru-RU"/>
          </w:rPr>
          <w:t>11</w:t>
        </w:r>
      </w:hyperlink>
      <w:r w:rsidRPr="00767127">
        <w:rPr>
          <w:rFonts w:ascii="Times New Roman" w:eastAsia="Times New Roman" w:hAnsi="Times New Roman" w:cs="Times New Roman"/>
          <w:color w:val="464C55"/>
          <w:sz w:val="24"/>
          <w:szCs w:val="24"/>
          <w:lang w:eastAsia="ru-RU"/>
        </w:rPr>
        <w:t>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13. Договор заключается в простой письменной форме и содержит следующие сведения: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а</w:t>
      </w:r>
      <w:proofErr w:type="gramEnd"/>
      <w:r w:rsidRPr="00767127">
        <w:rPr>
          <w:rFonts w:ascii="Times New Roman" w:eastAsia="Times New Roman" w:hAnsi="Times New Roman" w:cs="Times New Roman"/>
          <w:color w:val="464C55"/>
          <w:sz w:val="24"/>
          <w:szCs w:val="24"/>
          <w:lang w:eastAsia="ru-RU"/>
        </w:rPr>
        <w:t>)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б</w:t>
      </w:r>
      <w:proofErr w:type="gramEnd"/>
      <w:r w:rsidRPr="00767127">
        <w:rPr>
          <w:rFonts w:ascii="Times New Roman" w:eastAsia="Times New Roman" w:hAnsi="Times New Roman" w:cs="Times New Roman"/>
          <w:color w:val="464C55"/>
          <w:sz w:val="24"/>
          <w:szCs w:val="24"/>
          <w:lang w:eastAsia="ru-RU"/>
        </w:rPr>
        <w:t>) место нахождения или место жительства исполнителя;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в</w:t>
      </w:r>
      <w:proofErr w:type="gramEnd"/>
      <w:r w:rsidRPr="00767127">
        <w:rPr>
          <w:rFonts w:ascii="Times New Roman" w:eastAsia="Times New Roman" w:hAnsi="Times New Roman" w:cs="Times New Roman"/>
          <w:color w:val="464C55"/>
          <w:sz w:val="24"/>
          <w:szCs w:val="24"/>
          <w:lang w:eastAsia="ru-RU"/>
        </w:rPr>
        <w:t>) наименование или фамилия, имя, отчество (при наличии) заказчика, телефон (при наличии) заказчика и (или) законного представителя обучающегося;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г</w:t>
      </w:r>
      <w:proofErr w:type="gramEnd"/>
      <w:r w:rsidRPr="00767127">
        <w:rPr>
          <w:rFonts w:ascii="Times New Roman" w:eastAsia="Times New Roman" w:hAnsi="Times New Roman" w:cs="Times New Roman"/>
          <w:color w:val="464C55"/>
          <w:sz w:val="24"/>
          <w:szCs w:val="24"/>
          <w:lang w:eastAsia="ru-RU"/>
        </w:rPr>
        <w:t>) место нахождения или место жительства заказчика и (или) законного представителя обучающегося;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д</w:t>
      </w:r>
      <w:proofErr w:type="gramEnd"/>
      <w:r w:rsidRPr="00767127">
        <w:rPr>
          <w:rFonts w:ascii="Times New Roman" w:eastAsia="Times New Roman" w:hAnsi="Times New Roman" w:cs="Times New Roman"/>
          <w:color w:val="464C55"/>
          <w:sz w:val="24"/>
          <w:szCs w:val="24"/>
          <w:lang w:eastAsia="ru-RU"/>
        </w:rPr>
        <w:t>)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е</w:t>
      </w:r>
      <w:proofErr w:type="gramEnd"/>
      <w:r w:rsidRPr="00767127">
        <w:rPr>
          <w:rFonts w:ascii="Times New Roman" w:eastAsia="Times New Roman" w:hAnsi="Times New Roman" w:cs="Times New Roman"/>
          <w:color w:val="464C55"/>
          <w:sz w:val="24"/>
          <w:szCs w:val="24"/>
          <w:lang w:eastAsia="ru-RU"/>
        </w:rPr>
        <w:t>) фамилия, имя, отчество (при наличии) обучающегося, его место жительства, телефон (указываются в случае оказания платных образовательных услуг в пользу обучающегося, не являющегося заказчиком по договору, при наличии);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ж</w:t>
      </w:r>
      <w:proofErr w:type="gramEnd"/>
      <w:r w:rsidRPr="00767127">
        <w:rPr>
          <w:rFonts w:ascii="Times New Roman" w:eastAsia="Times New Roman" w:hAnsi="Times New Roman" w:cs="Times New Roman"/>
          <w:color w:val="464C55"/>
          <w:sz w:val="24"/>
          <w:szCs w:val="24"/>
          <w:lang w:eastAsia="ru-RU"/>
        </w:rPr>
        <w:t>) права, обязанности и ответственность исполнителя, заказчика и обучающегося;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з</w:t>
      </w:r>
      <w:proofErr w:type="gramEnd"/>
      <w:r w:rsidRPr="00767127">
        <w:rPr>
          <w:rFonts w:ascii="Times New Roman" w:eastAsia="Times New Roman" w:hAnsi="Times New Roman" w:cs="Times New Roman"/>
          <w:color w:val="464C55"/>
          <w:sz w:val="24"/>
          <w:szCs w:val="24"/>
          <w:lang w:eastAsia="ru-RU"/>
        </w:rPr>
        <w:t>) полная стоимость образовательных услуг по договору, порядок их оплаты;</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и</w:t>
      </w:r>
      <w:proofErr w:type="gramEnd"/>
      <w:r w:rsidRPr="00767127">
        <w:rPr>
          <w:rFonts w:ascii="Times New Roman" w:eastAsia="Times New Roman" w:hAnsi="Times New Roman" w:cs="Times New Roman"/>
          <w:color w:val="464C55"/>
          <w:sz w:val="24"/>
          <w:szCs w:val="24"/>
          <w:lang w:eastAsia="ru-RU"/>
        </w:rPr>
        <w:t>)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к</w:t>
      </w:r>
      <w:proofErr w:type="gramEnd"/>
      <w:r w:rsidRPr="00767127">
        <w:rPr>
          <w:rFonts w:ascii="Times New Roman" w:eastAsia="Times New Roman" w:hAnsi="Times New Roman" w:cs="Times New Roman"/>
          <w:color w:val="464C55"/>
          <w:sz w:val="24"/>
          <w:szCs w:val="24"/>
          <w:lang w:eastAsia="ru-RU"/>
        </w:rPr>
        <w:t>) вид, уровень и (или) направленность образовательной программы (часть образовательной программы определенных уровня, вида и (или) направленности);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л</w:t>
      </w:r>
      <w:proofErr w:type="gramEnd"/>
      <w:r w:rsidRPr="00767127">
        <w:rPr>
          <w:rFonts w:ascii="Times New Roman" w:eastAsia="Times New Roman" w:hAnsi="Times New Roman" w:cs="Times New Roman"/>
          <w:color w:val="464C55"/>
          <w:sz w:val="24"/>
          <w:szCs w:val="24"/>
          <w:lang w:eastAsia="ru-RU"/>
        </w:rPr>
        <w:t>) форма обучения;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м</w:t>
      </w:r>
      <w:proofErr w:type="gramEnd"/>
      <w:r w:rsidRPr="00767127">
        <w:rPr>
          <w:rFonts w:ascii="Times New Roman" w:eastAsia="Times New Roman" w:hAnsi="Times New Roman" w:cs="Times New Roman"/>
          <w:color w:val="464C55"/>
          <w:sz w:val="24"/>
          <w:szCs w:val="24"/>
          <w:lang w:eastAsia="ru-RU"/>
        </w:rPr>
        <w:t>) сроки освоения образовательной программы или части образовательной программы по договору (продолжительность обучения по договору);</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н</w:t>
      </w:r>
      <w:proofErr w:type="gramEnd"/>
      <w:r w:rsidRPr="00767127">
        <w:rPr>
          <w:rFonts w:ascii="Times New Roman" w:eastAsia="Times New Roman" w:hAnsi="Times New Roman" w:cs="Times New Roman"/>
          <w:color w:val="464C55"/>
          <w:sz w:val="24"/>
          <w:szCs w:val="24"/>
          <w:lang w:eastAsia="ru-RU"/>
        </w:rPr>
        <w:t>)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о</w:t>
      </w:r>
      <w:proofErr w:type="gramEnd"/>
      <w:r w:rsidRPr="00767127">
        <w:rPr>
          <w:rFonts w:ascii="Times New Roman" w:eastAsia="Times New Roman" w:hAnsi="Times New Roman" w:cs="Times New Roman"/>
          <w:color w:val="464C55"/>
          <w:sz w:val="24"/>
          <w:szCs w:val="24"/>
          <w:lang w:eastAsia="ru-RU"/>
        </w:rPr>
        <w:t>) порядок изменения и расторжения договора;</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п</w:t>
      </w:r>
      <w:proofErr w:type="gramEnd"/>
      <w:r w:rsidRPr="00767127">
        <w:rPr>
          <w:rFonts w:ascii="Times New Roman" w:eastAsia="Times New Roman" w:hAnsi="Times New Roman" w:cs="Times New Roman"/>
          <w:color w:val="464C55"/>
          <w:sz w:val="24"/>
          <w:szCs w:val="24"/>
          <w:lang w:eastAsia="ru-RU"/>
        </w:rPr>
        <w:t>) другие необходимые сведения, связанные со спецификой оказываемых платных образовательных услуг.</w:t>
      </w:r>
    </w:p>
    <w:p w:rsidR="00767127" w:rsidRPr="00767127" w:rsidRDefault="00767127" w:rsidP="00767127">
      <w:pPr>
        <w:shd w:val="clear" w:color="auto" w:fill="FFFFFF"/>
        <w:spacing w:after="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lastRenderedPageBreak/>
        <w:t>14. 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w:t>
      </w:r>
      <w:hyperlink r:id="rId13" w:anchor="block_4" w:history="1">
        <w:r w:rsidRPr="00767127">
          <w:rPr>
            <w:rFonts w:ascii="Times New Roman" w:eastAsia="Times New Roman" w:hAnsi="Times New Roman" w:cs="Times New Roman"/>
            <w:color w:val="3272C0"/>
            <w:sz w:val="24"/>
            <w:szCs w:val="24"/>
            <w:lang w:eastAsia="ru-RU"/>
          </w:rPr>
          <w:t>законодательством</w:t>
        </w:r>
      </w:hyperlink>
      <w:r w:rsidRPr="00767127">
        <w:rPr>
          <w:rFonts w:ascii="Times New Roman" w:eastAsia="Times New Roman" w:hAnsi="Times New Roman" w:cs="Times New Roman"/>
          <w:color w:val="464C55"/>
          <w:sz w:val="24"/>
          <w:szCs w:val="24"/>
          <w:lang w:eastAsia="ru-RU"/>
        </w:rPr>
        <w:t>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15.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утверждаются Министерством просвещения Российской Федерации.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Примерные формы договоров о высшем образовании утверждаются Министерством науки и высшего образования Российской Федерации.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Примерные формы договоров о дополнительном профессиональном образовании утверждаются Министерством науки и высшего образования Российской Федерации по согласованию с Министерством просвещения Российской Федерации.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16.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r w:rsidRPr="00767127">
        <w:rPr>
          <w:rFonts w:ascii="Times New Roman" w:eastAsia="Times New Roman" w:hAnsi="Times New Roman" w:cs="Times New Roman"/>
          <w:color w:val="22272F"/>
          <w:sz w:val="23"/>
          <w:szCs w:val="23"/>
          <w:lang w:eastAsia="ru-RU"/>
        </w:rPr>
        <w:t> </w:t>
      </w:r>
    </w:p>
    <w:p w:rsidR="00767127" w:rsidRPr="00767127" w:rsidRDefault="00767127" w:rsidP="00767127">
      <w:pPr>
        <w:shd w:val="clear" w:color="auto" w:fill="FFFFFF"/>
        <w:spacing w:after="300" w:line="240" w:lineRule="auto"/>
        <w:jc w:val="center"/>
        <w:rPr>
          <w:rFonts w:ascii="Times New Roman" w:eastAsia="Times New Roman" w:hAnsi="Times New Roman" w:cs="Times New Roman"/>
          <w:b/>
          <w:bCs/>
          <w:color w:val="22272F"/>
          <w:sz w:val="30"/>
          <w:szCs w:val="30"/>
          <w:lang w:eastAsia="ru-RU"/>
        </w:rPr>
      </w:pPr>
      <w:r w:rsidRPr="00767127">
        <w:rPr>
          <w:rFonts w:ascii="Times New Roman" w:eastAsia="Times New Roman" w:hAnsi="Times New Roman" w:cs="Times New Roman"/>
          <w:b/>
          <w:bCs/>
          <w:color w:val="22272F"/>
          <w:sz w:val="30"/>
          <w:szCs w:val="30"/>
          <w:lang w:eastAsia="ru-RU"/>
        </w:rPr>
        <w:t>III. Ответственность исполнителя и заказчика</w:t>
      </w:r>
    </w:p>
    <w:p w:rsidR="00767127" w:rsidRPr="00767127" w:rsidRDefault="00767127" w:rsidP="00767127">
      <w:pPr>
        <w:shd w:val="clear" w:color="auto" w:fill="FFFFFF"/>
        <w:spacing w:after="0" w:line="240" w:lineRule="auto"/>
        <w:rPr>
          <w:rFonts w:ascii="Times New Roman" w:eastAsia="Times New Roman" w:hAnsi="Times New Roman" w:cs="Times New Roman"/>
          <w:color w:val="22272F"/>
          <w:sz w:val="23"/>
          <w:szCs w:val="23"/>
          <w:lang w:eastAsia="ru-RU"/>
        </w:rPr>
      </w:pPr>
      <w:r w:rsidRPr="00767127">
        <w:rPr>
          <w:rFonts w:ascii="Times New Roman" w:eastAsia="Times New Roman" w:hAnsi="Times New Roman" w:cs="Times New Roman"/>
          <w:color w:val="22272F"/>
          <w:sz w:val="23"/>
          <w:szCs w:val="23"/>
          <w:lang w:eastAsia="ru-RU"/>
        </w:rPr>
        <w:t> </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17.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18.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а</w:t>
      </w:r>
      <w:proofErr w:type="gramEnd"/>
      <w:r w:rsidRPr="00767127">
        <w:rPr>
          <w:rFonts w:ascii="Times New Roman" w:eastAsia="Times New Roman" w:hAnsi="Times New Roman" w:cs="Times New Roman"/>
          <w:color w:val="464C55"/>
          <w:sz w:val="24"/>
          <w:szCs w:val="24"/>
          <w:lang w:eastAsia="ru-RU"/>
        </w:rPr>
        <w:t>) безвозмездного оказания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б</w:t>
      </w:r>
      <w:proofErr w:type="gramEnd"/>
      <w:r w:rsidRPr="00767127">
        <w:rPr>
          <w:rFonts w:ascii="Times New Roman" w:eastAsia="Times New Roman" w:hAnsi="Times New Roman" w:cs="Times New Roman"/>
          <w:color w:val="464C55"/>
          <w:sz w:val="24"/>
          <w:szCs w:val="24"/>
          <w:lang w:eastAsia="ru-RU"/>
        </w:rPr>
        <w:t>) соразмерного уменьшения стоимости оказанных платных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в</w:t>
      </w:r>
      <w:proofErr w:type="gramEnd"/>
      <w:r w:rsidRPr="00767127">
        <w:rPr>
          <w:rFonts w:ascii="Times New Roman" w:eastAsia="Times New Roman" w:hAnsi="Times New Roman" w:cs="Times New Roman"/>
          <w:color w:val="464C55"/>
          <w:sz w:val="24"/>
          <w:szCs w:val="24"/>
          <w:lang w:eastAsia="ru-RU"/>
        </w:rPr>
        <w:t>) возмещения понесенных им расходов по устранению недостатков оказанных платных образовательных услуг своими силами или третьими лицами.</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19.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 xml:space="preserve">20.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w:t>
      </w:r>
      <w:r w:rsidRPr="00767127">
        <w:rPr>
          <w:rFonts w:ascii="Times New Roman" w:eastAsia="Times New Roman" w:hAnsi="Times New Roman" w:cs="Times New Roman"/>
          <w:color w:val="464C55"/>
          <w:sz w:val="24"/>
          <w:szCs w:val="24"/>
          <w:lang w:eastAsia="ru-RU"/>
        </w:rPr>
        <w:lastRenderedPageBreak/>
        <w:t>образовательных услуг стало очевидным, что они не будут осуществлены в срок, заказчик вправе по своему выбору:</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а</w:t>
      </w:r>
      <w:proofErr w:type="gramEnd"/>
      <w:r w:rsidRPr="00767127">
        <w:rPr>
          <w:rFonts w:ascii="Times New Roman" w:eastAsia="Times New Roman" w:hAnsi="Times New Roman" w:cs="Times New Roman"/>
          <w:color w:val="464C55"/>
          <w:sz w:val="24"/>
          <w:szCs w:val="24"/>
          <w:lang w:eastAsia="ru-RU"/>
        </w:rPr>
        <w:t>)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б</w:t>
      </w:r>
      <w:proofErr w:type="gramEnd"/>
      <w:r w:rsidRPr="00767127">
        <w:rPr>
          <w:rFonts w:ascii="Times New Roman" w:eastAsia="Times New Roman" w:hAnsi="Times New Roman" w:cs="Times New Roman"/>
          <w:color w:val="464C55"/>
          <w:sz w:val="24"/>
          <w:szCs w:val="24"/>
          <w:lang w:eastAsia="ru-RU"/>
        </w:rPr>
        <w:t>)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в</w:t>
      </w:r>
      <w:proofErr w:type="gramEnd"/>
      <w:r w:rsidRPr="00767127">
        <w:rPr>
          <w:rFonts w:ascii="Times New Roman" w:eastAsia="Times New Roman" w:hAnsi="Times New Roman" w:cs="Times New Roman"/>
          <w:color w:val="464C55"/>
          <w:sz w:val="24"/>
          <w:szCs w:val="24"/>
          <w:lang w:eastAsia="ru-RU"/>
        </w:rPr>
        <w:t>) потребовать уменьшения стоимости платных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г</w:t>
      </w:r>
      <w:proofErr w:type="gramEnd"/>
      <w:r w:rsidRPr="00767127">
        <w:rPr>
          <w:rFonts w:ascii="Times New Roman" w:eastAsia="Times New Roman" w:hAnsi="Times New Roman" w:cs="Times New Roman"/>
          <w:color w:val="464C55"/>
          <w:sz w:val="24"/>
          <w:szCs w:val="24"/>
          <w:lang w:eastAsia="ru-RU"/>
        </w:rPr>
        <w:t>) расторгнуть договор.</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21.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r w:rsidRPr="00767127">
        <w:rPr>
          <w:rFonts w:ascii="Times New Roman" w:eastAsia="Times New Roman" w:hAnsi="Times New Roman" w:cs="Times New Roman"/>
          <w:color w:val="464C55"/>
          <w:sz w:val="24"/>
          <w:szCs w:val="24"/>
          <w:lang w:eastAsia="ru-RU"/>
        </w:rPr>
        <w:t>22. По инициативе исполнителя договор может быть расторгнут в одностороннем порядке в следующих случаях:</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а</w:t>
      </w:r>
      <w:proofErr w:type="gramEnd"/>
      <w:r w:rsidRPr="00767127">
        <w:rPr>
          <w:rFonts w:ascii="Times New Roman" w:eastAsia="Times New Roman" w:hAnsi="Times New Roman" w:cs="Times New Roman"/>
          <w:color w:val="464C55"/>
          <w:sz w:val="24"/>
          <w:szCs w:val="24"/>
          <w:lang w:eastAsia="ru-RU"/>
        </w:rPr>
        <w:t>) применение к обучающемуся, достигшему возраста 15 лет, отчисления как меры дисциплинарного взыскания;</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б</w:t>
      </w:r>
      <w:proofErr w:type="gramEnd"/>
      <w:r w:rsidRPr="00767127">
        <w:rPr>
          <w:rFonts w:ascii="Times New Roman" w:eastAsia="Times New Roman" w:hAnsi="Times New Roman" w:cs="Times New Roman"/>
          <w:color w:val="464C55"/>
          <w:sz w:val="24"/>
          <w:szCs w:val="24"/>
          <w:lang w:eastAsia="ru-RU"/>
        </w:rPr>
        <w:t>)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в</w:t>
      </w:r>
      <w:proofErr w:type="gramEnd"/>
      <w:r w:rsidRPr="00767127">
        <w:rPr>
          <w:rFonts w:ascii="Times New Roman" w:eastAsia="Times New Roman" w:hAnsi="Times New Roman" w:cs="Times New Roman"/>
          <w:color w:val="464C55"/>
          <w:sz w:val="24"/>
          <w:szCs w:val="24"/>
          <w:lang w:eastAsia="ru-RU"/>
        </w:rPr>
        <w:t>)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г</w:t>
      </w:r>
      <w:proofErr w:type="gramEnd"/>
      <w:r w:rsidRPr="00767127">
        <w:rPr>
          <w:rFonts w:ascii="Times New Roman" w:eastAsia="Times New Roman" w:hAnsi="Times New Roman" w:cs="Times New Roman"/>
          <w:color w:val="464C55"/>
          <w:sz w:val="24"/>
          <w:szCs w:val="24"/>
          <w:lang w:eastAsia="ru-RU"/>
        </w:rPr>
        <w:t>) просрочка оплаты стоимости платных образовательных услуг;</w:t>
      </w:r>
    </w:p>
    <w:p w:rsidR="00767127" w:rsidRPr="00767127" w:rsidRDefault="00767127" w:rsidP="00767127">
      <w:pPr>
        <w:shd w:val="clear" w:color="auto" w:fill="FFFFFF"/>
        <w:spacing w:after="300" w:line="240" w:lineRule="auto"/>
        <w:rPr>
          <w:rFonts w:ascii="Times New Roman" w:eastAsia="Times New Roman" w:hAnsi="Times New Roman" w:cs="Times New Roman"/>
          <w:color w:val="464C55"/>
          <w:sz w:val="24"/>
          <w:szCs w:val="24"/>
          <w:lang w:eastAsia="ru-RU"/>
        </w:rPr>
      </w:pPr>
      <w:proofErr w:type="gramStart"/>
      <w:r w:rsidRPr="00767127">
        <w:rPr>
          <w:rFonts w:ascii="Times New Roman" w:eastAsia="Times New Roman" w:hAnsi="Times New Roman" w:cs="Times New Roman"/>
          <w:color w:val="464C55"/>
          <w:sz w:val="24"/>
          <w:szCs w:val="24"/>
          <w:lang w:eastAsia="ru-RU"/>
        </w:rPr>
        <w:t>д</w:t>
      </w:r>
      <w:proofErr w:type="gramEnd"/>
      <w:r w:rsidRPr="00767127">
        <w:rPr>
          <w:rFonts w:ascii="Times New Roman" w:eastAsia="Times New Roman" w:hAnsi="Times New Roman" w:cs="Times New Roman"/>
          <w:color w:val="464C55"/>
          <w:sz w:val="24"/>
          <w:szCs w:val="24"/>
          <w:lang w:eastAsia="ru-RU"/>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0C5606" w:rsidRPr="00767127" w:rsidRDefault="000C5606" w:rsidP="00767127"/>
    <w:sectPr w:rsidR="000C5606" w:rsidRPr="00767127" w:rsidSect="007B44BD">
      <w:pgSz w:w="11906" w:h="16838"/>
      <w:pgMar w:top="1134"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2650E8"/>
    <w:multiLevelType w:val="hybridMultilevel"/>
    <w:tmpl w:val="10F854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DA6EEE"/>
    <w:multiLevelType w:val="hybridMultilevel"/>
    <w:tmpl w:val="751C3F86"/>
    <w:lvl w:ilvl="0" w:tplc="71D69B18">
      <w:start w:val="1"/>
      <w:numFmt w:val="decimal"/>
      <w:lvlText w:val="%1."/>
      <w:lvlJc w:val="left"/>
      <w:pPr>
        <w:ind w:left="1070" w:hanging="360"/>
      </w:pPr>
      <w:rPr>
        <w:rFonts w:hint="default"/>
        <w:sz w:val="28"/>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70C"/>
    <w:rsid w:val="000C5606"/>
    <w:rsid w:val="0014570C"/>
    <w:rsid w:val="001830FC"/>
    <w:rsid w:val="0025762B"/>
    <w:rsid w:val="004E25A6"/>
    <w:rsid w:val="006E1007"/>
    <w:rsid w:val="00767127"/>
    <w:rsid w:val="00796E1D"/>
    <w:rsid w:val="007D0599"/>
    <w:rsid w:val="00861317"/>
    <w:rsid w:val="00BD3CA8"/>
    <w:rsid w:val="00CD57F9"/>
    <w:rsid w:val="00FB151F"/>
    <w:rsid w:val="00FD1144"/>
    <w:rsid w:val="00FE14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B88A95-CD75-4885-ADDB-086E99062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861317"/>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1"/>
    <w:basedOn w:val="a1"/>
    <w:next w:val="a3"/>
    <w:uiPriority w:val="59"/>
    <w:rsid w:val="008613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861317"/>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39"/>
    <w:rsid w:val="008613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613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608907">
      <w:bodyDiv w:val="1"/>
      <w:marLeft w:val="0"/>
      <w:marRight w:val="0"/>
      <w:marTop w:val="0"/>
      <w:marBottom w:val="0"/>
      <w:divBdr>
        <w:top w:val="none" w:sz="0" w:space="0" w:color="auto"/>
        <w:left w:val="none" w:sz="0" w:space="0" w:color="auto"/>
        <w:bottom w:val="none" w:sz="0" w:space="0" w:color="auto"/>
        <w:right w:val="none" w:sz="0" w:space="0" w:color="auto"/>
      </w:divBdr>
      <w:divsChild>
        <w:div w:id="1261909002">
          <w:marLeft w:val="0"/>
          <w:marRight w:val="0"/>
          <w:marTop w:val="0"/>
          <w:marBottom w:val="0"/>
          <w:divBdr>
            <w:top w:val="none" w:sz="0" w:space="0" w:color="auto"/>
            <w:left w:val="none" w:sz="0" w:space="0" w:color="auto"/>
            <w:bottom w:val="none" w:sz="0" w:space="0" w:color="auto"/>
            <w:right w:val="none" w:sz="0" w:space="0" w:color="auto"/>
          </w:divBdr>
          <w:divsChild>
            <w:div w:id="1729185228">
              <w:marLeft w:val="0"/>
              <w:marRight w:val="0"/>
              <w:marTop w:val="0"/>
              <w:marBottom w:val="0"/>
              <w:divBdr>
                <w:top w:val="none" w:sz="0" w:space="0" w:color="auto"/>
                <w:left w:val="none" w:sz="0" w:space="0" w:color="auto"/>
                <w:bottom w:val="none" w:sz="0" w:space="0" w:color="auto"/>
                <w:right w:val="none" w:sz="0" w:space="0" w:color="auto"/>
              </w:divBdr>
              <w:divsChild>
                <w:div w:id="711853569">
                  <w:marLeft w:val="0"/>
                  <w:marRight w:val="0"/>
                  <w:marTop w:val="0"/>
                  <w:marBottom w:val="0"/>
                  <w:divBdr>
                    <w:top w:val="none" w:sz="0" w:space="0" w:color="auto"/>
                    <w:left w:val="none" w:sz="0" w:space="0" w:color="auto"/>
                    <w:bottom w:val="none" w:sz="0" w:space="0" w:color="auto"/>
                    <w:right w:val="none" w:sz="0" w:space="0" w:color="auto"/>
                  </w:divBdr>
                </w:div>
                <w:div w:id="1477138121">
                  <w:marLeft w:val="0"/>
                  <w:marRight w:val="0"/>
                  <w:marTop w:val="0"/>
                  <w:marBottom w:val="0"/>
                  <w:divBdr>
                    <w:top w:val="none" w:sz="0" w:space="0" w:color="auto"/>
                    <w:left w:val="none" w:sz="0" w:space="0" w:color="auto"/>
                    <w:bottom w:val="none" w:sz="0" w:space="0" w:color="auto"/>
                    <w:right w:val="none" w:sz="0" w:space="0" w:color="auto"/>
                  </w:divBdr>
                </w:div>
                <w:div w:id="1509753158">
                  <w:marLeft w:val="0"/>
                  <w:marRight w:val="0"/>
                  <w:marTop w:val="0"/>
                  <w:marBottom w:val="0"/>
                  <w:divBdr>
                    <w:top w:val="none" w:sz="0" w:space="0" w:color="auto"/>
                    <w:left w:val="none" w:sz="0" w:space="0" w:color="auto"/>
                    <w:bottom w:val="none" w:sz="0" w:space="0" w:color="auto"/>
                    <w:right w:val="none" w:sz="0" w:space="0" w:color="auto"/>
                  </w:divBdr>
                  <w:divsChild>
                    <w:div w:id="1641958449">
                      <w:marLeft w:val="0"/>
                      <w:marRight w:val="0"/>
                      <w:marTop w:val="0"/>
                      <w:marBottom w:val="0"/>
                      <w:divBdr>
                        <w:top w:val="none" w:sz="0" w:space="0" w:color="auto"/>
                        <w:left w:val="none" w:sz="0" w:space="0" w:color="auto"/>
                        <w:bottom w:val="none" w:sz="0" w:space="0" w:color="auto"/>
                        <w:right w:val="none" w:sz="0" w:space="0" w:color="auto"/>
                      </w:divBdr>
                      <w:divsChild>
                        <w:div w:id="1552033931">
                          <w:marLeft w:val="0"/>
                          <w:marRight w:val="0"/>
                          <w:marTop w:val="0"/>
                          <w:marBottom w:val="300"/>
                          <w:divBdr>
                            <w:top w:val="none" w:sz="0" w:space="0" w:color="auto"/>
                            <w:left w:val="none" w:sz="0" w:space="0" w:color="auto"/>
                            <w:bottom w:val="none" w:sz="0" w:space="0" w:color="auto"/>
                            <w:right w:val="none" w:sz="0" w:space="0" w:color="auto"/>
                          </w:divBdr>
                        </w:div>
                      </w:divsChild>
                    </w:div>
                    <w:div w:id="1455977462">
                      <w:marLeft w:val="0"/>
                      <w:marRight w:val="0"/>
                      <w:marTop w:val="0"/>
                      <w:marBottom w:val="0"/>
                      <w:divBdr>
                        <w:top w:val="none" w:sz="0" w:space="0" w:color="auto"/>
                        <w:left w:val="none" w:sz="0" w:space="0" w:color="auto"/>
                        <w:bottom w:val="none" w:sz="0" w:space="0" w:color="auto"/>
                        <w:right w:val="none" w:sz="0" w:space="0" w:color="auto"/>
                      </w:divBdr>
                      <w:divsChild>
                        <w:div w:id="168833857">
                          <w:marLeft w:val="0"/>
                          <w:marRight w:val="0"/>
                          <w:marTop w:val="0"/>
                          <w:marBottom w:val="0"/>
                          <w:divBdr>
                            <w:top w:val="none" w:sz="0" w:space="0" w:color="auto"/>
                            <w:left w:val="none" w:sz="0" w:space="0" w:color="auto"/>
                            <w:bottom w:val="none" w:sz="0" w:space="0" w:color="auto"/>
                            <w:right w:val="none" w:sz="0" w:space="0" w:color="auto"/>
                          </w:divBdr>
                        </w:div>
                        <w:div w:id="1489521370">
                          <w:marLeft w:val="0"/>
                          <w:marRight w:val="0"/>
                          <w:marTop w:val="0"/>
                          <w:marBottom w:val="0"/>
                          <w:divBdr>
                            <w:top w:val="none" w:sz="0" w:space="0" w:color="auto"/>
                            <w:left w:val="none" w:sz="0" w:space="0" w:color="auto"/>
                            <w:bottom w:val="none" w:sz="0" w:space="0" w:color="auto"/>
                            <w:right w:val="none" w:sz="0" w:space="0" w:color="auto"/>
                          </w:divBdr>
                        </w:div>
                        <w:div w:id="418253431">
                          <w:marLeft w:val="0"/>
                          <w:marRight w:val="0"/>
                          <w:marTop w:val="0"/>
                          <w:marBottom w:val="0"/>
                          <w:divBdr>
                            <w:top w:val="none" w:sz="0" w:space="0" w:color="auto"/>
                            <w:left w:val="none" w:sz="0" w:space="0" w:color="auto"/>
                            <w:bottom w:val="none" w:sz="0" w:space="0" w:color="auto"/>
                            <w:right w:val="none" w:sz="0" w:space="0" w:color="auto"/>
                          </w:divBdr>
                        </w:div>
                        <w:div w:id="327754492">
                          <w:marLeft w:val="0"/>
                          <w:marRight w:val="0"/>
                          <w:marTop w:val="0"/>
                          <w:marBottom w:val="0"/>
                          <w:divBdr>
                            <w:top w:val="none" w:sz="0" w:space="0" w:color="auto"/>
                            <w:left w:val="none" w:sz="0" w:space="0" w:color="auto"/>
                            <w:bottom w:val="none" w:sz="0" w:space="0" w:color="auto"/>
                            <w:right w:val="none" w:sz="0" w:space="0" w:color="auto"/>
                          </w:divBdr>
                        </w:div>
                        <w:div w:id="667173463">
                          <w:marLeft w:val="0"/>
                          <w:marRight w:val="0"/>
                          <w:marTop w:val="0"/>
                          <w:marBottom w:val="0"/>
                          <w:divBdr>
                            <w:top w:val="none" w:sz="0" w:space="0" w:color="auto"/>
                            <w:left w:val="none" w:sz="0" w:space="0" w:color="auto"/>
                            <w:bottom w:val="none" w:sz="0" w:space="0" w:color="auto"/>
                            <w:right w:val="none" w:sz="0" w:space="0" w:color="auto"/>
                          </w:divBdr>
                        </w:div>
                        <w:div w:id="831605023">
                          <w:marLeft w:val="0"/>
                          <w:marRight w:val="0"/>
                          <w:marTop w:val="0"/>
                          <w:marBottom w:val="0"/>
                          <w:divBdr>
                            <w:top w:val="none" w:sz="0" w:space="0" w:color="auto"/>
                            <w:left w:val="none" w:sz="0" w:space="0" w:color="auto"/>
                            <w:bottom w:val="none" w:sz="0" w:space="0" w:color="auto"/>
                            <w:right w:val="none" w:sz="0" w:space="0" w:color="auto"/>
                          </w:divBdr>
                        </w:div>
                        <w:div w:id="1141725500">
                          <w:marLeft w:val="0"/>
                          <w:marRight w:val="0"/>
                          <w:marTop w:val="0"/>
                          <w:marBottom w:val="0"/>
                          <w:divBdr>
                            <w:top w:val="none" w:sz="0" w:space="0" w:color="auto"/>
                            <w:left w:val="none" w:sz="0" w:space="0" w:color="auto"/>
                            <w:bottom w:val="none" w:sz="0" w:space="0" w:color="auto"/>
                            <w:right w:val="none" w:sz="0" w:space="0" w:color="auto"/>
                          </w:divBdr>
                        </w:div>
                        <w:div w:id="2118862434">
                          <w:marLeft w:val="0"/>
                          <w:marRight w:val="0"/>
                          <w:marTop w:val="0"/>
                          <w:marBottom w:val="0"/>
                          <w:divBdr>
                            <w:top w:val="none" w:sz="0" w:space="0" w:color="auto"/>
                            <w:left w:val="none" w:sz="0" w:space="0" w:color="auto"/>
                            <w:bottom w:val="none" w:sz="0" w:space="0" w:color="auto"/>
                            <w:right w:val="none" w:sz="0" w:space="0" w:color="auto"/>
                          </w:divBdr>
                        </w:div>
                        <w:div w:id="1268387449">
                          <w:marLeft w:val="0"/>
                          <w:marRight w:val="0"/>
                          <w:marTop w:val="0"/>
                          <w:marBottom w:val="0"/>
                          <w:divBdr>
                            <w:top w:val="none" w:sz="0" w:space="0" w:color="auto"/>
                            <w:left w:val="none" w:sz="0" w:space="0" w:color="auto"/>
                            <w:bottom w:val="none" w:sz="0" w:space="0" w:color="auto"/>
                            <w:right w:val="none" w:sz="0" w:space="0" w:color="auto"/>
                          </w:divBdr>
                        </w:div>
                      </w:divsChild>
                    </w:div>
                    <w:div w:id="668560766">
                      <w:marLeft w:val="0"/>
                      <w:marRight w:val="0"/>
                      <w:marTop w:val="0"/>
                      <w:marBottom w:val="0"/>
                      <w:divBdr>
                        <w:top w:val="none" w:sz="0" w:space="0" w:color="auto"/>
                        <w:left w:val="none" w:sz="0" w:space="0" w:color="auto"/>
                        <w:bottom w:val="none" w:sz="0" w:space="0" w:color="auto"/>
                        <w:right w:val="none" w:sz="0" w:space="0" w:color="auto"/>
                      </w:divBdr>
                      <w:divsChild>
                        <w:div w:id="1231425752">
                          <w:marLeft w:val="0"/>
                          <w:marRight w:val="0"/>
                          <w:marTop w:val="0"/>
                          <w:marBottom w:val="0"/>
                          <w:divBdr>
                            <w:top w:val="none" w:sz="0" w:space="0" w:color="auto"/>
                            <w:left w:val="none" w:sz="0" w:space="0" w:color="auto"/>
                            <w:bottom w:val="none" w:sz="0" w:space="0" w:color="auto"/>
                            <w:right w:val="none" w:sz="0" w:space="0" w:color="auto"/>
                          </w:divBdr>
                        </w:div>
                        <w:div w:id="691079284">
                          <w:marLeft w:val="0"/>
                          <w:marRight w:val="0"/>
                          <w:marTop w:val="0"/>
                          <w:marBottom w:val="0"/>
                          <w:divBdr>
                            <w:top w:val="none" w:sz="0" w:space="0" w:color="auto"/>
                            <w:left w:val="none" w:sz="0" w:space="0" w:color="auto"/>
                            <w:bottom w:val="none" w:sz="0" w:space="0" w:color="auto"/>
                            <w:right w:val="none" w:sz="0" w:space="0" w:color="auto"/>
                          </w:divBdr>
                        </w:div>
                        <w:div w:id="1143306207">
                          <w:marLeft w:val="0"/>
                          <w:marRight w:val="0"/>
                          <w:marTop w:val="0"/>
                          <w:marBottom w:val="0"/>
                          <w:divBdr>
                            <w:top w:val="none" w:sz="0" w:space="0" w:color="auto"/>
                            <w:left w:val="none" w:sz="0" w:space="0" w:color="auto"/>
                            <w:bottom w:val="none" w:sz="0" w:space="0" w:color="auto"/>
                            <w:right w:val="none" w:sz="0" w:space="0" w:color="auto"/>
                          </w:divBdr>
                        </w:div>
                        <w:div w:id="901982271">
                          <w:marLeft w:val="0"/>
                          <w:marRight w:val="0"/>
                          <w:marTop w:val="0"/>
                          <w:marBottom w:val="0"/>
                          <w:divBdr>
                            <w:top w:val="none" w:sz="0" w:space="0" w:color="auto"/>
                            <w:left w:val="none" w:sz="0" w:space="0" w:color="auto"/>
                            <w:bottom w:val="none" w:sz="0" w:space="0" w:color="auto"/>
                            <w:right w:val="none" w:sz="0" w:space="0" w:color="auto"/>
                          </w:divBdr>
                          <w:divsChild>
                            <w:div w:id="1308049635">
                              <w:marLeft w:val="0"/>
                              <w:marRight w:val="0"/>
                              <w:marTop w:val="0"/>
                              <w:marBottom w:val="0"/>
                              <w:divBdr>
                                <w:top w:val="none" w:sz="0" w:space="0" w:color="auto"/>
                                <w:left w:val="none" w:sz="0" w:space="0" w:color="auto"/>
                                <w:bottom w:val="none" w:sz="0" w:space="0" w:color="auto"/>
                                <w:right w:val="none" w:sz="0" w:space="0" w:color="auto"/>
                              </w:divBdr>
                            </w:div>
                            <w:div w:id="1393893919">
                              <w:marLeft w:val="0"/>
                              <w:marRight w:val="0"/>
                              <w:marTop w:val="0"/>
                              <w:marBottom w:val="0"/>
                              <w:divBdr>
                                <w:top w:val="none" w:sz="0" w:space="0" w:color="auto"/>
                                <w:left w:val="none" w:sz="0" w:space="0" w:color="auto"/>
                                <w:bottom w:val="none" w:sz="0" w:space="0" w:color="auto"/>
                                <w:right w:val="none" w:sz="0" w:space="0" w:color="auto"/>
                              </w:divBdr>
                            </w:div>
                            <w:div w:id="88550000">
                              <w:marLeft w:val="0"/>
                              <w:marRight w:val="0"/>
                              <w:marTop w:val="0"/>
                              <w:marBottom w:val="0"/>
                              <w:divBdr>
                                <w:top w:val="none" w:sz="0" w:space="0" w:color="auto"/>
                                <w:left w:val="none" w:sz="0" w:space="0" w:color="auto"/>
                                <w:bottom w:val="none" w:sz="0" w:space="0" w:color="auto"/>
                                <w:right w:val="none" w:sz="0" w:space="0" w:color="auto"/>
                              </w:divBdr>
                            </w:div>
                            <w:div w:id="810830397">
                              <w:marLeft w:val="0"/>
                              <w:marRight w:val="0"/>
                              <w:marTop w:val="0"/>
                              <w:marBottom w:val="0"/>
                              <w:divBdr>
                                <w:top w:val="none" w:sz="0" w:space="0" w:color="auto"/>
                                <w:left w:val="none" w:sz="0" w:space="0" w:color="auto"/>
                                <w:bottom w:val="none" w:sz="0" w:space="0" w:color="auto"/>
                                <w:right w:val="none" w:sz="0" w:space="0" w:color="auto"/>
                              </w:divBdr>
                            </w:div>
                            <w:div w:id="386488626">
                              <w:marLeft w:val="0"/>
                              <w:marRight w:val="0"/>
                              <w:marTop w:val="0"/>
                              <w:marBottom w:val="0"/>
                              <w:divBdr>
                                <w:top w:val="none" w:sz="0" w:space="0" w:color="auto"/>
                                <w:left w:val="none" w:sz="0" w:space="0" w:color="auto"/>
                                <w:bottom w:val="none" w:sz="0" w:space="0" w:color="auto"/>
                                <w:right w:val="none" w:sz="0" w:space="0" w:color="auto"/>
                              </w:divBdr>
                            </w:div>
                            <w:div w:id="2017228710">
                              <w:marLeft w:val="0"/>
                              <w:marRight w:val="0"/>
                              <w:marTop w:val="0"/>
                              <w:marBottom w:val="0"/>
                              <w:divBdr>
                                <w:top w:val="none" w:sz="0" w:space="0" w:color="auto"/>
                                <w:left w:val="none" w:sz="0" w:space="0" w:color="auto"/>
                                <w:bottom w:val="none" w:sz="0" w:space="0" w:color="auto"/>
                                <w:right w:val="none" w:sz="0" w:space="0" w:color="auto"/>
                              </w:divBdr>
                            </w:div>
                            <w:div w:id="1474639067">
                              <w:marLeft w:val="0"/>
                              <w:marRight w:val="0"/>
                              <w:marTop w:val="0"/>
                              <w:marBottom w:val="0"/>
                              <w:divBdr>
                                <w:top w:val="none" w:sz="0" w:space="0" w:color="auto"/>
                                <w:left w:val="none" w:sz="0" w:space="0" w:color="auto"/>
                                <w:bottom w:val="none" w:sz="0" w:space="0" w:color="auto"/>
                                <w:right w:val="none" w:sz="0" w:space="0" w:color="auto"/>
                              </w:divBdr>
                            </w:div>
                            <w:div w:id="976031456">
                              <w:marLeft w:val="0"/>
                              <w:marRight w:val="0"/>
                              <w:marTop w:val="0"/>
                              <w:marBottom w:val="0"/>
                              <w:divBdr>
                                <w:top w:val="none" w:sz="0" w:space="0" w:color="auto"/>
                                <w:left w:val="none" w:sz="0" w:space="0" w:color="auto"/>
                                <w:bottom w:val="none" w:sz="0" w:space="0" w:color="auto"/>
                                <w:right w:val="none" w:sz="0" w:space="0" w:color="auto"/>
                              </w:divBdr>
                            </w:div>
                            <w:div w:id="974679055">
                              <w:marLeft w:val="0"/>
                              <w:marRight w:val="0"/>
                              <w:marTop w:val="0"/>
                              <w:marBottom w:val="0"/>
                              <w:divBdr>
                                <w:top w:val="none" w:sz="0" w:space="0" w:color="auto"/>
                                <w:left w:val="none" w:sz="0" w:space="0" w:color="auto"/>
                                <w:bottom w:val="none" w:sz="0" w:space="0" w:color="auto"/>
                                <w:right w:val="none" w:sz="0" w:space="0" w:color="auto"/>
                              </w:divBdr>
                            </w:div>
                            <w:div w:id="739907269">
                              <w:marLeft w:val="0"/>
                              <w:marRight w:val="0"/>
                              <w:marTop w:val="0"/>
                              <w:marBottom w:val="0"/>
                              <w:divBdr>
                                <w:top w:val="none" w:sz="0" w:space="0" w:color="auto"/>
                                <w:left w:val="none" w:sz="0" w:space="0" w:color="auto"/>
                                <w:bottom w:val="none" w:sz="0" w:space="0" w:color="auto"/>
                                <w:right w:val="none" w:sz="0" w:space="0" w:color="auto"/>
                              </w:divBdr>
                            </w:div>
                            <w:div w:id="225185896">
                              <w:marLeft w:val="0"/>
                              <w:marRight w:val="0"/>
                              <w:marTop w:val="0"/>
                              <w:marBottom w:val="0"/>
                              <w:divBdr>
                                <w:top w:val="none" w:sz="0" w:space="0" w:color="auto"/>
                                <w:left w:val="none" w:sz="0" w:space="0" w:color="auto"/>
                                <w:bottom w:val="none" w:sz="0" w:space="0" w:color="auto"/>
                                <w:right w:val="none" w:sz="0" w:space="0" w:color="auto"/>
                              </w:divBdr>
                            </w:div>
                            <w:div w:id="1826049592">
                              <w:marLeft w:val="0"/>
                              <w:marRight w:val="0"/>
                              <w:marTop w:val="0"/>
                              <w:marBottom w:val="0"/>
                              <w:divBdr>
                                <w:top w:val="none" w:sz="0" w:space="0" w:color="auto"/>
                                <w:left w:val="none" w:sz="0" w:space="0" w:color="auto"/>
                                <w:bottom w:val="none" w:sz="0" w:space="0" w:color="auto"/>
                                <w:right w:val="none" w:sz="0" w:space="0" w:color="auto"/>
                              </w:divBdr>
                            </w:div>
                            <w:div w:id="1300496982">
                              <w:marLeft w:val="0"/>
                              <w:marRight w:val="0"/>
                              <w:marTop w:val="0"/>
                              <w:marBottom w:val="0"/>
                              <w:divBdr>
                                <w:top w:val="none" w:sz="0" w:space="0" w:color="auto"/>
                                <w:left w:val="none" w:sz="0" w:space="0" w:color="auto"/>
                                <w:bottom w:val="none" w:sz="0" w:space="0" w:color="auto"/>
                                <w:right w:val="none" w:sz="0" w:space="0" w:color="auto"/>
                              </w:divBdr>
                            </w:div>
                            <w:div w:id="443036111">
                              <w:marLeft w:val="0"/>
                              <w:marRight w:val="0"/>
                              <w:marTop w:val="0"/>
                              <w:marBottom w:val="0"/>
                              <w:divBdr>
                                <w:top w:val="none" w:sz="0" w:space="0" w:color="auto"/>
                                <w:left w:val="none" w:sz="0" w:space="0" w:color="auto"/>
                                <w:bottom w:val="none" w:sz="0" w:space="0" w:color="auto"/>
                                <w:right w:val="none" w:sz="0" w:space="0" w:color="auto"/>
                              </w:divBdr>
                            </w:div>
                            <w:div w:id="2012559462">
                              <w:marLeft w:val="0"/>
                              <w:marRight w:val="0"/>
                              <w:marTop w:val="0"/>
                              <w:marBottom w:val="0"/>
                              <w:divBdr>
                                <w:top w:val="none" w:sz="0" w:space="0" w:color="auto"/>
                                <w:left w:val="none" w:sz="0" w:space="0" w:color="auto"/>
                                <w:bottom w:val="none" w:sz="0" w:space="0" w:color="auto"/>
                                <w:right w:val="none" w:sz="0" w:space="0" w:color="auto"/>
                              </w:divBdr>
                            </w:div>
                          </w:divsChild>
                        </w:div>
                        <w:div w:id="18166269">
                          <w:marLeft w:val="0"/>
                          <w:marRight w:val="0"/>
                          <w:marTop w:val="0"/>
                          <w:marBottom w:val="0"/>
                          <w:divBdr>
                            <w:top w:val="none" w:sz="0" w:space="0" w:color="auto"/>
                            <w:left w:val="none" w:sz="0" w:space="0" w:color="auto"/>
                            <w:bottom w:val="none" w:sz="0" w:space="0" w:color="auto"/>
                            <w:right w:val="none" w:sz="0" w:space="0" w:color="auto"/>
                          </w:divBdr>
                        </w:div>
                        <w:div w:id="1103841985">
                          <w:marLeft w:val="0"/>
                          <w:marRight w:val="0"/>
                          <w:marTop w:val="0"/>
                          <w:marBottom w:val="0"/>
                          <w:divBdr>
                            <w:top w:val="none" w:sz="0" w:space="0" w:color="auto"/>
                            <w:left w:val="none" w:sz="0" w:space="0" w:color="auto"/>
                            <w:bottom w:val="none" w:sz="0" w:space="0" w:color="auto"/>
                            <w:right w:val="none" w:sz="0" w:space="0" w:color="auto"/>
                          </w:divBdr>
                        </w:div>
                        <w:div w:id="1796291205">
                          <w:marLeft w:val="0"/>
                          <w:marRight w:val="0"/>
                          <w:marTop w:val="0"/>
                          <w:marBottom w:val="0"/>
                          <w:divBdr>
                            <w:top w:val="none" w:sz="0" w:space="0" w:color="auto"/>
                            <w:left w:val="none" w:sz="0" w:space="0" w:color="auto"/>
                            <w:bottom w:val="none" w:sz="0" w:space="0" w:color="auto"/>
                            <w:right w:val="none" w:sz="0" w:space="0" w:color="auto"/>
                          </w:divBdr>
                        </w:div>
                      </w:divsChild>
                    </w:div>
                    <w:div w:id="1634093367">
                      <w:marLeft w:val="0"/>
                      <w:marRight w:val="0"/>
                      <w:marTop w:val="0"/>
                      <w:marBottom w:val="0"/>
                      <w:divBdr>
                        <w:top w:val="none" w:sz="0" w:space="0" w:color="auto"/>
                        <w:left w:val="none" w:sz="0" w:space="0" w:color="auto"/>
                        <w:bottom w:val="none" w:sz="0" w:space="0" w:color="auto"/>
                        <w:right w:val="none" w:sz="0" w:space="0" w:color="auto"/>
                      </w:divBdr>
                      <w:divsChild>
                        <w:div w:id="849220601">
                          <w:marLeft w:val="0"/>
                          <w:marRight w:val="0"/>
                          <w:marTop w:val="0"/>
                          <w:marBottom w:val="0"/>
                          <w:divBdr>
                            <w:top w:val="none" w:sz="0" w:space="0" w:color="auto"/>
                            <w:left w:val="none" w:sz="0" w:space="0" w:color="auto"/>
                            <w:bottom w:val="none" w:sz="0" w:space="0" w:color="auto"/>
                            <w:right w:val="none" w:sz="0" w:space="0" w:color="auto"/>
                          </w:divBdr>
                        </w:div>
                        <w:div w:id="1927642137">
                          <w:marLeft w:val="0"/>
                          <w:marRight w:val="0"/>
                          <w:marTop w:val="0"/>
                          <w:marBottom w:val="0"/>
                          <w:divBdr>
                            <w:top w:val="none" w:sz="0" w:space="0" w:color="auto"/>
                            <w:left w:val="none" w:sz="0" w:space="0" w:color="auto"/>
                            <w:bottom w:val="none" w:sz="0" w:space="0" w:color="auto"/>
                            <w:right w:val="none" w:sz="0" w:space="0" w:color="auto"/>
                          </w:divBdr>
                          <w:divsChild>
                            <w:div w:id="1251309230">
                              <w:marLeft w:val="0"/>
                              <w:marRight w:val="0"/>
                              <w:marTop w:val="0"/>
                              <w:marBottom w:val="0"/>
                              <w:divBdr>
                                <w:top w:val="none" w:sz="0" w:space="0" w:color="auto"/>
                                <w:left w:val="none" w:sz="0" w:space="0" w:color="auto"/>
                                <w:bottom w:val="none" w:sz="0" w:space="0" w:color="auto"/>
                                <w:right w:val="none" w:sz="0" w:space="0" w:color="auto"/>
                              </w:divBdr>
                            </w:div>
                            <w:div w:id="267003025">
                              <w:marLeft w:val="0"/>
                              <w:marRight w:val="0"/>
                              <w:marTop w:val="0"/>
                              <w:marBottom w:val="0"/>
                              <w:divBdr>
                                <w:top w:val="none" w:sz="0" w:space="0" w:color="auto"/>
                                <w:left w:val="none" w:sz="0" w:space="0" w:color="auto"/>
                                <w:bottom w:val="none" w:sz="0" w:space="0" w:color="auto"/>
                                <w:right w:val="none" w:sz="0" w:space="0" w:color="auto"/>
                              </w:divBdr>
                            </w:div>
                            <w:div w:id="1409840599">
                              <w:marLeft w:val="0"/>
                              <w:marRight w:val="0"/>
                              <w:marTop w:val="0"/>
                              <w:marBottom w:val="0"/>
                              <w:divBdr>
                                <w:top w:val="none" w:sz="0" w:space="0" w:color="auto"/>
                                <w:left w:val="none" w:sz="0" w:space="0" w:color="auto"/>
                                <w:bottom w:val="none" w:sz="0" w:space="0" w:color="auto"/>
                                <w:right w:val="none" w:sz="0" w:space="0" w:color="auto"/>
                              </w:divBdr>
                            </w:div>
                          </w:divsChild>
                        </w:div>
                        <w:div w:id="1988589416">
                          <w:marLeft w:val="0"/>
                          <w:marRight w:val="0"/>
                          <w:marTop w:val="0"/>
                          <w:marBottom w:val="0"/>
                          <w:divBdr>
                            <w:top w:val="none" w:sz="0" w:space="0" w:color="auto"/>
                            <w:left w:val="none" w:sz="0" w:space="0" w:color="auto"/>
                            <w:bottom w:val="none" w:sz="0" w:space="0" w:color="auto"/>
                            <w:right w:val="none" w:sz="0" w:space="0" w:color="auto"/>
                          </w:divBdr>
                        </w:div>
                        <w:div w:id="142087088">
                          <w:marLeft w:val="0"/>
                          <w:marRight w:val="0"/>
                          <w:marTop w:val="0"/>
                          <w:marBottom w:val="0"/>
                          <w:divBdr>
                            <w:top w:val="none" w:sz="0" w:space="0" w:color="auto"/>
                            <w:left w:val="none" w:sz="0" w:space="0" w:color="auto"/>
                            <w:bottom w:val="none" w:sz="0" w:space="0" w:color="auto"/>
                            <w:right w:val="none" w:sz="0" w:space="0" w:color="auto"/>
                          </w:divBdr>
                          <w:divsChild>
                            <w:div w:id="36398005">
                              <w:marLeft w:val="0"/>
                              <w:marRight w:val="0"/>
                              <w:marTop w:val="0"/>
                              <w:marBottom w:val="0"/>
                              <w:divBdr>
                                <w:top w:val="none" w:sz="0" w:space="0" w:color="auto"/>
                                <w:left w:val="none" w:sz="0" w:space="0" w:color="auto"/>
                                <w:bottom w:val="none" w:sz="0" w:space="0" w:color="auto"/>
                                <w:right w:val="none" w:sz="0" w:space="0" w:color="auto"/>
                              </w:divBdr>
                            </w:div>
                            <w:div w:id="877814474">
                              <w:marLeft w:val="0"/>
                              <w:marRight w:val="0"/>
                              <w:marTop w:val="0"/>
                              <w:marBottom w:val="0"/>
                              <w:divBdr>
                                <w:top w:val="none" w:sz="0" w:space="0" w:color="auto"/>
                                <w:left w:val="none" w:sz="0" w:space="0" w:color="auto"/>
                                <w:bottom w:val="none" w:sz="0" w:space="0" w:color="auto"/>
                                <w:right w:val="none" w:sz="0" w:space="0" w:color="auto"/>
                              </w:divBdr>
                            </w:div>
                            <w:div w:id="2130779590">
                              <w:marLeft w:val="0"/>
                              <w:marRight w:val="0"/>
                              <w:marTop w:val="0"/>
                              <w:marBottom w:val="0"/>
                              <w:divBdr>
                                <w:top w:val="none" w:sz="0" w:space="0" w:color="auto"/>
                                <w:left w:val="none" w:sz="0" w:space="0" w:color="auto"/>
                                <w:bottom w:val="none" w:sz="0" w:space="0" w:color="auto"/>
                                <w:right w:val="none" w:sz="0" w:space="0" w:color="auto"/>
                              </w:divBdr>
                            </w:div>
                            <w:div w:id="1095789099">
                              <w:marLeft w:val="0"/>
                              <w:marRight w:val="0"/>
                              <w:marTop w:val="0"/>
                              <w:marBottom w:val="0"/>
                              <w:divBdr>
                                <w:top w:val="none" w:sz="0" w:space="0" w:color="auto"/>
                                <w:left w:val="none" w:sz="0" w:space="0" w:color="auto"/>
                                <w:bottom w:val="none" w:sz="0" w:space="0" w:color="auto"/>
                                <w:right w:val="none" w:sz="0" w:space="0" w:color="auto"/>
                              </w:divBdr>
                            </w:div>
                          </w:divsChild>
                        </w:div>
                        <w:div w:id="1513103639">
                          <w:marLeft w:val="0"/>
                          <w:marRight w:val="0"/>
                          <w:marTop w:val="0"/>
                          <w:marBottom w:val="0"/>
                          <w:divBdr>
                            <w:top w:val="none" w:sz="0" w:space="0" w:color="auto"/>
                            <w:left w:val="none" w:sz="0" w:space="0" w:color="auto"/>
                            <w:bottom w:val="none" w:sz="0" w:space="0" w:color="auto"/>
                            <w:right w:val="none" w:sz="0" w:space="0" w:color="auto"/>
                          </w:divBdr>
                        </w:div>
                        <w:div w:id="1734347806">
                          <w:marLeft w:val="0"/>
                          <w:marRight w:val="0"/>
                          <w:marTop w:val="0"/>
                          <w:marBottom w:val="0"/>
                          <w:divBdr>
                            <w:top w:val="none" w:sz="0" w:space="0" w:color="auto"/>
                            <w:left w:val="none" w:sz="0" w:space="0" w:color="auto"/>
                            <w:bottom w:val="none" w:sz="0" w:space="0" w:color="auto"/>
                            <w:right w:val="none" w:sz="0" w:space="0" w:color="auto"/>
                          </w:divBdr>
                          <w:divsChild>
                            <w:div w:id="90128255">
                              <w:marLeft w:val="0"/>
                              <w:marRight w:val="0"/>
                              <w:marTop w:val="0"/>
                              <w:marBottom w:val="0"/>
                              <w:divBdr>
                                <w:top w:val="none" w:sz="0" w:space="0" w:color="auto"/>
                                <w:left w:val="none" w:sz="0" w:space="0" w:color="auto"/>
                                <w:bottom w:val="none" w:sz="0" w:space="0" w:color="auto"/>
                                <w:right w:val="none" w:sz="0" w:space="0" w:color="auto"/>
                              </w:divBdr>
                            </w:div>
                            <w:div w:id="193272024">
                              <w:marLeft w:val="0"/>
                              <w:marRight w:val="0"/>
                              <w:marTop w:val="0"/>
                              <w:marBottom w:val="0"/>
                              <w:divBdr>
                                <w:top w:val="none" w:sz="0" w:space="0" w:color="auto"/>
                                <w:left w:val="none" w:sz="0" w:space="0" w:color="auto"/>
                                <w:bottom w:val="none" w:sz="0" w:space="0" w:color="auto"/>
                                <w:right w:val="none" w:sz="0" w:space="0" w:color="auto"/>
                              </w:divBdr>
                            </w:div>
                            <w:div w:id="436946940">
                              <w:marLeft w:val="0"/>
                              <w:marRight w:val="0"/>
                              <w:marTop w:val="0"/>
                              <w:marBottom w:val="0"/>
                              <w:divBdr>
                                <w:top w:val="none" w:sz="0" w:space="0" w:color="auto"/>
                                <w:left w:val="none" w:sz="0" w:space="0" w:color="auto"/>
                                <w:bottom w:val="none" w:sz="0" w:space="0" w:color="auto"/>
                                <w:right w:val="none" w:sz="0" w:space="0" w:color="auto"/>
                              </w:divBdr>
                            </w:div>
                            <w:div w:id="796144208">
                              <w:marLeft w:val="0"/>
                              <w:marRight w:val="0"/>
                              <w:marTop w:val="0"/>
                              <w:marBottom w:val="0"/>
                              <w:divBdr>
                                <w:top w:val="none" w:sz="0" w:space="0" w:color="auto"/>
                                <w:left w:val="none" w:sz="0" w:space="0" w:color="auto"/>
                                <w:bottom w:val="none" w:sz="0" w:space="0" w:color="auto"/>
                                <w:right w:val="none" w:sz="0" w:space="0" w:color="auto"/>
                              </w:divBdr>
                            </w:div>
                            <w:div w:id="98739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74660486/4ccebf1a1bf6f62dad9ae9f93f1edff2/" TargetMode="External"/><Relationship Id="rId13" Type="http://schemas.openxmlformats.org/officeDocument/2006/relationships/hyperlink" Target="https://base.garant.ru/70291362/1b93c134b90c6071b4dc3f495464b753/" TargetMode="External"/><Relationship Id="rId3" Type="http://schemas.openxmlformats.org/officeDocument/2006/relationships/settings" Target="settings.xml"/><Relationship Id="rId7" Type="http://schemas.openxmlformats.org/officeDocument/2006/relationships/hyperlink" Target="https://base.garant.ru/74660486/" TargetMode="External"/><Relationship Id="rId12" Type="http://schemas.openxmlformats.org/officeDocument/2006/relationships/hyperlink" Target="https://base.garant.ru/74660486/4ccebf1a1bf6f62dad9ae9f93f1edff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se.garant.ru/74660486/4ccebf1a1bf6f62dad9ae9f93f1edff2/" TargetMode="External"/><Relationship Id="rId11" Type="http://schemas.openxmlformats.org/officeDocument/2006/relationships/hyperlink" Target="https://base.garant.ru/74660486/4ccebf1a1bf6f62dad9ae9f93f1edff2/" TargetMode="External"/><Relationship Id="rId5" Type="http://schemas.openxmlformats.org/officeDocument/2006/relationships/hyperlink" Target="https://base.garant.ru/70291362/ff9fa08d419e8a3992b637ce02f95752/" TargetMode="External"/><Relationship Id="rId15" Type="http://schemas.openxmlformats.org/officeDocument/2006/relationships/theme" Target="theme/theme1.xml"/><Relationship Id="rId10" Type="http://schemas.openxmlformats.org/officeDocument/2006/relationships/hyperlink" Target="https://base.garant.ru/70291362/" TargetMode="External"/><Relationship Id="rId4" Type="http://schemas.openxmlformats.org/officeDocument/2006/relationships/webSettings" Target="webSettings.xml"/><Relationship Id="rId9" Type="http://schemas.openxmlformats.org/officeDocument/2006/relationships/hyperlink" Target="https://base.garant.ru/1010603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1922</Words>
  <Characters>10959</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2021-10-15T09:11:00Z</dcterms:created>
  <dcterms:modified xsi:type="dcterms:W3CDTF">2021-10-15T09:11:00Z</dcterms:modified>
</cp:coreProperties>
</file>